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32" w:rsidRDefault="00DC48D8">
      <w:pPr>
        <w:spacing w:line="660" w:lineRule="exact"/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附件</w:t>
      </w:r>
      <w:r w:rsidR="0010314B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：</w:t>
      </w:r>
    </w:p>
    <w:p w:rsidR="00690732" w:rsidRDefault="00690732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90732" w:rsidRDefault="00DC48D8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690732" w:rsidRDefault="00690732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90732" w:rsidRDefault="00DC48D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本人承诺按照《广东省事业单位公开招聘人员体检实施细则（试行）》</w:t>
      </w:r>
      <w:r w:rsidR="00134CB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134CB0" w:rsidRPr="00D95E5B">
        <w:rPr>
          <w:rFonts w:ascii="仿宋" w:eastAsia="仿宋" w:hAnsi="仿宋"/>
          <w:kern w:val="0"/>
          <w:sz w:val="32"/>
          <w:szCs w:val="32"/>
        </w:rPr>
        <w:t>《关于调整广东省事业单位公开招聘教师岗位人员体检标准的通知》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等政策规定执行，到工作生活所在地县级以上综合性医院进行体检，保证体检结果真实有效，如有弄虚作假，一经查实，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取消录用资格。</w:t>
      </w:r>
    </w:p>
    <w:p w:rsidR="00690732" w:rsidRDefault="006907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90732" w:rsidRDefault="006907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90732" w:rsidRDefault="0069073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90732" w:rsidRDefault="00DC48D8" w:rsidP="00134CB0">
      <w:pPr>
        <w:spacing w:line="560" w:lineRule="exact"/>
        <w:ind w:leftChars="1600" w:left="3360"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690732" w:rsidRDefault="00DC48D8" w:rsidP="00690732">
      <w:pPr>
        <w:spacing w:line="560" w:lineRule="exact"/>
        <w:ind w:leftChars="1600" w:left="3360" w:firstLineChars="300" w:firstLine="96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90732" w:rsidSect="0069073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EFA" w:rsidRDefault="00F35EFA" w:rsidP="00134CB0">
      <w:r>
        <w:separator/>
      </w:r>
    </w:p>
  </w:endnote>
  <w:endnote w:type="continuationSeparator" w:id="0">
    <w:p w:rsidR="00F35EFA" w:rsidRDefault="00F35EFA" w:rsidP="00134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EFA" w:rsidRDefault="00F35EFA" w:rsidP="00134CB0">
      <w:r>
        <w:separator/>
      </w:r>
    </w:p>
  </w:footnote>
  <w:footnote w:type="continuationSeparator" w:id="0">
    <w:p w:rsidR="00F35EFA" w:rsidRDefault="00F35EFA" w:rsidP="00134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6C12F8"/>
    <w:rsid w:val="0010314B"/>
    <w:rsid w:val="00134CB0"/>
    <w:rsid w:val="0067171D"/>
    <w:rsid w:val="00690732"/>
    <w:rsid w:val="00DC48D8"/>
    <w:rsid w:val="00F35EFA"/>
    <w:rsid w:val="2D310082"/>
    <w:rsid w:val="37484302"/>
    <w:rsid w:val="4F6C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7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4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4C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34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4C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chx</cp:lastModifiedBy>
  <cp:revision>3</cp:revision>
  <dcterms:created xsi:type="dcterms:W3CDTF">2021-02-09T04:02:00Z</dcterms:created>
  <dcterms:modified xsi:type="dcterms:W3CDTF">2021-09-18T08:22:00Z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