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</w:p>
    <w:tbl>
      <w:tblPr>
        <w:tblStyle w:val="2"/>
        <w:tblpPr w:leftFromText="180" w:rightFromText="180" w:vertAnchor="text" w:horzAnchor="page" w:tblpX="1948" w:tblpY="1356"/>
        <w:tblOverlap w:val="never"/>
        <w:tblW w:w="123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710"/>
        <w:gridCol w:w="1725"/>
        <w:gridCol w:w="615"/>
        <w:gridCol w:w="645"/>
        <w:gridCol w:w="840"/>
        <w:gridCol w:w="975"/>
        <w:gridCol w:w="930"/>
        <w:gridCol w:w="1605"/>
        <w:gridCol w:w="1200"/>
        <w:gridCol w:w="1275"/>
        <w:gridCol w:w="10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其他条件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A1001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机关后勤工作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人员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无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无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8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B1001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80" w:hanging="480" w:hangingChars="20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综合应急救援队队员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无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无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适合男性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8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C1001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综合应急救援队专职司机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具有C1</w:t>
            </w:r>
          </w:p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both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以上驾驶证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适合男性</w:t>
            </w:r>
          </w:p>
        </w:tc>
      </w:tr>
    </w:tbl>
    <w:p>
      <w:pPr>
        <w:ind w:firstLine="1767" w:firstLineChars="400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2020年</w:t>
      </w:r>
      <w:r>
        <w:rPr>
          <w:rFonts w:hint="eastAsia"/>
          <w:b/>
          <w:bCs/>
          <w:sz w:val="44"/>
          <w:szCs w:val="44"/>
          <w:lang w:eastAsia="zh-CN"/>
        </w:rPr>
        <w:t>汕尾市应急管理局公开招聘政府聘员岗位表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C705F"/>
    <w:rsid w:val="041026BE"/>
    <w:rsid w:val="08DE2635"/>
    <w:rsid w:val="0F644ECB"/>
    <w:rsid w:val="160337ED"/>
    <w:rsid w:val="1A3349A9"/>
    <w:rsid w:val="216F524F"/>
    <w:rsid w:val="350C705F"/>
    <w:rsid w:val="40BA5C75"/>
    <w:rsid w:val="4AA57DEE"/>
    <w:rsid w:val="62432974"/>
    <w:rsid w:val="746F1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2020-02-10T09:29:00Z</dcterms:created>
  <dc:creator>张创</dc:creator>
  <cp:lastModifiedBy>张创</cp:lastModifiedBy>
  <dcterms:modified xsi:type="dcterms:W3CDTF">2020-03-10T04:41:58Z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