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20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 w:cs="宋体"/>
          <w:b/>
          <w:sz w:val="36"/>
          <w:szCs w:val="36"/>
        </w:rPr>
        <w:t>年陆丰市司法局招聘专职人民调解员报名表</w:t>
      </w:r>
    </w:p>
    <w:bookmarkEnd w:id="0"/>
    <w:tbl>
      <w:tblPr>
        <w:tblStyle w:val="4"/>
        <w:tblpPr w:leftFromText="180" w:rightFromText="180" w:vertAnchor="text" w:horzAnchor="page" w:tblpX="1118" w:tblpY="4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859"/>
        <w:gridCol w:w="852"/>
        <w:gridCol w:w="964"/>
        <w:gridCol w:w="1185"/>
        <w:gridCol w:w="184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（近期一寸免冠彩色正面照）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市   县（区）  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身高体重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婚姻状况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spacing w:line="24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8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1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ascii="宋体"/>
          <w:spacing w:val="-18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ascii="宋体"/>
          <w:spacing w:val="-18"/>
          <w:sz w:val="24"/>
        </w:rPr>
      </w:pPr>
    </w:p>
    <w:tbl>
      <w:tblPr>
        <w:tblStyle w:val="4"/>
        <w:tblW w:w="0" w:type="auto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13"/>
        <w:gridCol w:w="1504"/>
        <w:gridCol w:w="2931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本人承诺以上信息属实，如有不实之处，愿意承担相应责任。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报名人员签名：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审核人：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审核日期：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招聘工作领导小组办公室意见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spacing w:line="4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>说明：此表一式一份双面打印，报考者须如实填写，经审核发现与事实不符的，责任自负。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B52CA"/>
    <w:rsid w:val="488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2022-03-16T08:57:00Z</dcterms:created>
  <dc:creator>卓小焕</dc:creator>
  <cp:lastModifiedBy>卓小焕</cp:lastModifiedBy>
  <dcterms:modified xsi:type="dcterms:W3CDTF">2022-03-16T08:58:11Z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5A00CF9428C54DD6B31455E83C2C5596</vt:lpwstr>
  </property>
</Properties>
</file>